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  <w:lang w:eastAsia="es-ES"/>
        </w:rPr>
        <w:t>Concepto de filosofía según Raúl Gutiérrez Sáenz</w:t>
      </w:r>
    </w:p>
    <w:p>
      <w:pPr>
        <w:pStyle w:val="Normal"/>
        <w:jc w:val="center"/>
        <w:rPr>
          <w:lang w:eastAsia="es-ES"/>
        </w:rPr>
      </w:pPr>
      <w:r>
        <w:rPr>
          <w:lang w:eastAsia="es-ES"/>
        </w:rPr>
      </w:r>
    </w:p>
    <w:p>
      <w:pPr>
        <w:pStyle w:val="Normal"/>
        <w:rPr>
          <w:lang w:eastAsia="es-ES"/>
        </w:rPr>
      </w:pPr>
      <w:r>
        <w:rPr>
          <w:lang w:eastAsia="es-ES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bookmarkStart w:id="0" w:name="_GoBack"/>
      <w:r>
        <w:rPr/>
        <w:drawing>
          <wp:inline distT="0" distB="19050" distL="0" distR="0">
            <wp:extent cx="5487035" cy="3201035"/>
            <wp:effectExtent l="0" t="0" r="0" b="19050"/>
            <wp:docPr id="1" name="Diagram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" r:lo="rId3" r:qs="rId4" r:cs="rId5"/>
              </a:graphicData>
            </a:graphic>
          </wp:inline>
        </w:drawing>
      </w:r>
      <w:bookmarkEnd w:id="0"/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diagramData" Target="diagrams/data1.xml"/><Relationship Id="rId3" Type="http://schemas.openxmlformats.org/officeDocument/2006/relationships/diagramLayout" Target="diagrams/layout1.xml"/><Relationship Id="rId4" Type="http://schemas.openxmlformats.org/officeDocument/2006/relationships/diagramQuickStyle" Target="diagrams/quickStyle1.xml"/><Relationship Id="rId5" Type="http://schemas.openxmlformats.org/officeDocument/2006/relationships/diagramColors" Target="diagrams/colors1.xml"/><Relationship Id="rId6" Type="http://schemas.microsoft.com/office/2007/relationships/diagramDrawing" Target="diagrams/drawing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86FB0B-0079-41FF-8EB0-1B43FAD94B49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B3E0A8F8-7FE8-4183-A36E-B06684BFABB8}">
      <dgm:prSet phldrT="[Texto]"/>
      <dgm:spPr/>
      <dgm:t>
        <a:bodyPr/>
        <a:lstStyle/>
        <a:p>
          <a:r>
            <a:rPr lang="es-ES"/>
            <a:t>FILOSOFÍA</a:t>
          </a:r>
        </a:p>
      </dgm:t>
    </dgm:pt>
    <dgm:pt modelId="{656FFBB6-929B-4DDC-A3F7-012745871FD6}" type="sibTrans" cxnId="{9F3F0DD2-E9DE-46DD-B5AC-2BA7BB74EAED}">
      <dgm:prSet/>
      <dgm:spPr/>
      <dgm:t>
        <a:bodyPr/>
        <a:lstStyle/>
        <a:p>
          <a:endParaRPr lang="es-ES"/>
        </a:p>
      </dgm:t>
    </dgm:pt>
    <dgm:pt modelId="{E36EE1BE-4678-49D4-AA32-4763A9E78A77}" type="parTrans" cxnId="{9F3F0DD2-E9DE-46DD-B5AC-2BA7BB74EAED}">
      <dgm:prSet/>
      <dgm:spPr/>
      <dgm:t>
        <a:bodyPr/>
        <a:lstStyle/>
        <a:p>
          <a:endParaRPr lang="es-ES"/>
        </a:p>
      </dgm:t>
    </dgm:pt>
    <dgm:pt modelId="{58AE4FF7-9FC9-4738-B104-853FAE702D82}">
      <dgm:prSet phldrT="[Texto]"/>
      <dgm:spPr/>
      <dgm:t>
        <a:bodyPr/>
        <a:lstStyle/>
        <a:p>
          <a:r>
            <a:rPr lang="es-ES"/>
            <a:t>Difiere de las ciencias particulares por su objeto material (universl y particularizado reentendimiento, razón o mente).</a:t>
          </a:r>
        </a:p>
      </dgm:t>
    </dgm:pt>
    <dgm:pt modelId="{EA77A9F1-3508-411C-808C-D28FEE117650}" type="sibTrans" cxnId="{2CD98D7D-C90D-48AA-9493-C9C002FD7E4A}">
      <dgm:prSet/>
      <dgm:spPr/>
      <dgm:t>
        <a:bodyPr/>
        <a:lstStyle/>
        <a:p>
          <a:endParaRPr lang="es-ES"/>
        </a:p>
      </dgm:t>
    </dgm:pt>
    <dgm:pt modelId="{5760D6EA-C78B-41E1-BA0B-904C356E9713}" type="parTrans" cxnId="{2CD98D7D-C90D-48AA-9493-C9C002FD7E4A}">
      <dgm:prSet/>
      <dgm:spPr/>
      <dgm:t>
        <a:bodyPr/>
        <a:lstStyle/>
        <a:p>
          <a:endParaRPr lang="es-ES"/>
        </a:p>
      </dgm:t>
    </dgm:pt>
    <dgm:pt modelId="{A9915196-1030-4EE8-B0F4-9EB25B84D31E}">
      <dgm:prSet phldrT="[Texto]"/>
      <dgm:spPr/>
      <dgm:t>
        <a:bodyPr/>
        <a:lstStyle/>
        <a:p>
          <a:r>
            <a:rPr lang="es-ES"/>
            <a:t>Participa de las características de todo conocimiento cientifico.</a:t>
          </a:r>
        </a:p>
      </dgm:t>
    </dgm:pt>
    <dgm:pt modelId="{FB89FA8C-2323-4E8A-AAD0-B597048D95EA}" type="sibTrans" cxnId="{F0BE31BD-8448-444A-8FD8-1C433AF93997}">
      <dgm:prSet/>
      <dgm:spPr/>
      <dgm:t>
        <a:bodyPr/>
        <a:lstStyle/>
        <a:p>
          <a:endParaRPr lang="es-ES"/>
        </a:p>
      </dgm:t>
    </dgm:pt>
    <dgm:pt modelId="{131D07A1-1D42-4A20-93DC-98BD340D10C0}" type="parTrans" cxnId="{F0BE31BD-8448-444A-8FD8-1C433AF93997}">
      <dgm:prSet/>
      <dgm:spPr/>
      <dgm:t>
        <a:bodyPr/>
        <a:lstStyle/>
        <a:p>
          <a:endParaRPr lang="es-ES"/>
        </a:p>
      </dgm:t>
    </dgm:pt>
    <dgm:pt modelId="{2FF7FDFC-2099-4435-8EA9-A19A7D1A18BC}">
      <dgm:prSet phldrT="[Texto]"/>
      <dgm:spPr/>
      <dgm:t>
        <a:bodyPr/>
        <a:lstStyle/>
        <a:p>
          <a:r>
            <a:rPr lang="es-ES"/>
            <a:t>Debe estudiar al ente completo, que es un compuesto de esencia y de existencia.</a:t>
          </a:r>
        </a:p>
      </dgm:t>
    </dgm:pt>
    <dgm:pt modelId="{4BFCDB8C-5E5C-4402-AEAC-04EA46699FDC}" type="sibTrans" cxnId="{46D0218D-6815-4D36-B0D2-9971790FE9A3}">
      <dgm:prSet/>
      <dgm:spPr/>
      <dgm:t>
        <a:bodyPr/>
        <a:lstStyle/>
        <a:p>
          <a:endParaRPr lang="es-ES"/>
        </a:p>
      </dgm:t>
    </dgm:pt>
    <dgm:pt modelId="{7430356D-7DC0-407C-B195-EABA009F5B0D}" type="parTrans" cxnId="{46D0218D-6815-4D36-B0D2-9971790FE9A3}">
      <dgm:prSet/>
      <dgm:spPr/>
      <dgm:t>
        <a:bodyPr/>
        <a:lstStyle/>
        <a:p>
          <a:endParaRPr lang="es-ES"/>
        </a:p>
      </dgm:t>
    </dgm:pt>
    <dgm:pt modelId="{0A12D605-7ADB-4ECF-B14F-D4E6441815F0}">
      <dgm:prSet phldrT="[Texto]"/>
      <dgm:spPr/>
      <dgm:t>
        <a:bodyPr/>
        <a:lstStyle/>
        <a:p>
          <a:r>
            <a:rPr lang="es-ES"/>
            <a:t>Es la ciencias de todas las cosas por sus causas supremas por medio de la luz natural de la razón.</a:t>
          </a:r>
        </a:p>
      </dgm:t>
    </dgm:pt>
    <dgm:pt modelId="{4FF50527-EE7B-4F99-A635-4EE18AD81030}" type="sibTrans" cxnId="{9151D434-8C21-4CFD-837A-79AE80C36DDC}">
      <dgm:prSet/>
      <dgm:spPr/>
      <dgm:t>
        <a:bodyPr/>
        <a:lstStyle/>
        <a:p>
          <a:endParaRPr lang="es-ES"/>
        </a:p>
      </dgm:t>
    </dgm:pt>
    <dgm:pt modelId="{44EF6285-FEAF-4DFC-B72D-5EEFCB0A6878}" type="parTrans" cxnId="{9151D434-8C21-4CFD-837A-79AE80C36DDC}">
      <dgm:prSet/>
      <dgm:spPr/>
      <dgm:t>
        <a:bodyPr/>
        <a:lstStyle/>
        <a:p>
          <a:endParaRPr lang="es-ES"/>
        </a:p>
      </dgm:t>
    </dgm:pt>
    <dgm:pt modelId="{AAF6BE57-0168-4EAE-A48C-6F1E0EDA4358}" type="pres">
      <dgm:prSet presAssocID="{8086FB0B-0079-41FF-8EB0-1B43FAD94B4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C6F5E68D-A7CD-4061-971E-BA0B1B47C315}" type="pres">
      <dgm:prSet presAssocID="{B3E0A8F8-7FE8-4183-A36E-B06684BFABB8}" presName="hierRoot1" presStyleCnt="0"/>
      <dgm:spPr/>
    </dgm:pt>
    <dgm:pt modelId="{C6553C5B-DA94-404E-9125-A7CCC29E6DC2}" type="pres">
      <dgm:prSet presAssocID="{B3E0A8F8-7FE8-4183-A36E-B06684BFABB8}" presName="composite" presStyleCnt="0"/>
      <dgm:spPr/>
    </dgm:pt>
    <dgm:pt modelId="{C0259B25-8A35-4787-8E48-2B8DECF6A846}" type="pres">
      <dgm:prSet presAssocID="{B3E0A8F8-7FE8-4183-A36E-B06684BFABB8}" presName="background" presStyleLbl="node0" presStyleIdx="0" presStyleCnt="1"/>
      <dgm:spPr/>
    </dgm:pt>
    <dgm:pt modelId="{7627F464-AB8C-452A-897D-CCB1D3F4C6A4}" type="pres">
      <dgm:prSet presAssocID="{B3E0A8F8-7FE8-4183-A36E-B06684BFABB8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6FCD48B-99FA-46D2-A716-62A03F8B9459}" type="pres">
      <dgm:prSet presAssocID="{B3E0A8F8-7FE8-4183-A36E-B06684BFABB8}" presName="hierChild2" presStyleCnt="0"/>
      <dgm:spPr/>
    </dgm:pt>
    <dgm:pt modelId="{84B69EB0-4452-42A5-9874-7D21B1311FA4}" type="pres">
      <dgm:prSet presAssocID="{44EF6285-FEAF-4DFC-B72D-5EEFCB0A6878}" presName="Name10" presStyleLbl="parChTrans1D2" presStyleIdx="0" presStyleCnt="2"/>
      <dgm:spPr/>
    </dgm:pt>
    <dgm:pt modelId="{F7966DDD-9738-472C-B997-12E14137610C}" type="pres">
      <dgm:prSet presAssocID="{0A12D605-7ADB-4ECF-B14F-D4E6441815F0}" presName="hierRoot2" presStyleCnt="0"/>
      <dgm:spPr/>
    </dgm:pt>
    <dgm:pt modelId="{53EA794E-5F0D-451A-9D7C-8A747B13B013}" type="pres">
      <dgm:prSet presAssocID="{0A12D605-7ADB-4ECF-B14F-D4E6441815F0}" presName="composite2" presStyleCnt="0"/>
      <dgm:spPr/>
    </dgm:pt>
    <dgm:pt modelId="{5C71E92E-FE7C-4F4E-872C-0AE34DF09E6E}" type="pres">
      <dgm:prSet presAssocID="{0A12D605-7ADB-4ECF-B14F-D4E6441815F0}" presName="background2" presStyleLbl="node2" presStyleIdx="0" presStyleCnt="2"/>
      <dgm:spPr/>
    </dgm:pt>
    <dgm:pt modelId="{B22DF4DD-31C4-4DA1-9D02-014EB1D825D1}" type="pres">
      <dgm:prSet presAssocID="{0A12D605-7ADB-4ECF-B14F-D4E6441815F0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F1C39A0-2673-449D-962C-BDAF6FFFF0F4}" type="pres">
      <dgm:prSet presAssocID="{0A12D605-7ADB-4ECF-B14F-D4E6441815F0}" presName="hierChild3" presStyleCnt="0"/>
      <dgm:spPr/>
    </dgm:pt>
    <dgm:pt modelId="{F0617EA4-A0C8-4570-B29D-F2285BA04850}" type="pres">
      <dgm:prSet presAssocID="{7430356D-7DC0-407C-B195-EABA009F5B0D}" presName="Name17" presStyleLbl="parChTrans1D3" presStyleIdx="0" presStyleCnt="2"/>
      <dgm:spPr/>
    </dgm:pt>
    <dgm:pt modelId="{2BB6A566-0001-40BA-B1A8-64BC0B88F127}" type="pres">
      <dgm:prSet presAssocID="{2FF7FDFC-2099-4435-8EA9-A19A7D1A18BC}" presName="hierRoot3" presStyleCnt="0"/>
      <dgm:spPr/>
    </dgm:pt>
    <dgm:pt modelId="{6DBF5EC9-ED22-4F7E-A5AE-D7D87249D20E}" type="pres">
      <dgm:prSet presAssocID="{2FF7FDFC-2099-4435-8EA9-A19A7D1A18BC}" presName="composite3" presStyleCnt="0"/>
      <dgm:spPr/>
    </dgm:pt>
    <dgm:pt modelId="{5851A59B-6D6A-4C97-9F6B-190E6FAFEAC1}" type="pres">
      <dgm:prSet presAssocID="{2FF7FDFC-2099-4435-8EA9-A19A7D1A18BC}" presName="background3" presStyleLbl="node3" presStyleIdx="0" presStyleCnt="2"/>
      <dgm:spPr/>
    </dgm:pt>
    <dgm:pt modelId="{03812E50-0423-41F7-B90D-EABD570907FA}" type="pres">
      <dgm:prSet presAssocID="{2FF7FDFC-2099-4435-8EA9-A19A7D1A18BC}" presName="text3" presStyleLbl="fgAcc3" presStyleIdx="0" presStyleCnt="2">
        <dgm:presLayoutVars>
          <dgm:chPref val="3"/>
        </dgm:presLayoutVars>
      </dgm:prSet>
      <dgm:spPr/>
    </dgm:pt>
    <dgm:pt modelId="{602F54D3-EED2-46F0-914F-38AFA017242A}" type="pres">
      <dgm:prSet presAssocID="{2FF7FDFC-2099-4435-8EA9-A19A7D1A18BC}" presName="hierChild4" presStyleCnt="0"/>
      <dgm:spPr/>
    </dgm:pt>
    <dgm:pt modelId="{CD16CCBB-42FC-45FB-AA9E-DFD65A18CDDE}" type="pres">
      <dgm:prSet presAssocID="{131D07A1-1D42-4A20-93DC-98BD340D10C0}" presName="Name10" presStyleLbl="parChTrans1D2" presStyleIdx="1" presStyleCnt="2"/>
      <dgm:spPr/>
    </dgm:pt>
    <dgm:pt modelId="{418C5AD2-35E7-4A0D-823A-D099DB677C76}" type="pres">
      <dgm:prSet presAssocID="{A9915196-1030-4EE8-B0F4-9EB25B84D31E}" presName="hierRoot2" presStyleCnt="0"/>
      <dgm:spPr/>
    </dgm:pt>
    <dgm:pt modelId="{B3E22BA7-8B0E-498F-9AFC-82C86F2DE409}" type="pres">
      <dgm:prSet presAssocID="{A9915196-1030-4EE8-B0F4-9EB25B84D31E}" presName="composite2" presStyleCnt="0"/>
      <dgm:spPr/>
    </dgm:pt>
    <dgm:pt modelId="{5841B6E8-4D2D-44D2-AC89-162139D0AF96}" type="pres">
      <dgm:prSet presAssocID="{A9915196-1030-4EE8-B0F4-9EB25B84D31E}" presName="background2" presStyleLbl="node2" presStyleIdx="1" presStyleCnt="2"/>
      <dgm:spPr/>
    </dgm:pt>
    <dgm:pt modelId="{EFC2B75B-EE0B-48AE-9978-5F1AFABE00C4}" type="pres">
      <dgm:prSet presAssocID="{A9915196-1030-4EE8-B0F4-9EB25B84D31E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A0E54E7-5A32-4C69-8DE4-E49A16855C66}" type="pres">
      <dgm:prSet presAssocID="{A9915196-1030-4EE8-B0F4-9EB25B84D31E}" presName="hierChild3" presStyleCnt="0"/>
      <dgm:spPr/>
    </dgm:pt>
    <dgm:pt modelId="{BE0D4623-BCD2-4372-BA67-C7FF09854B46}" type="pres">
      <dgm:prSet presAssocID="{5760D6EA-C78B-41E1-BA0B-904C356E9713}" presName="Name17" presStyleLbl="parChTrans1D3" presStyleIdx="1" presStyleCnt="2"/>
      <dgm:spPr/>
    </dgm:pt>
    <dgm:pt modelId="{123D8DC6-6D3C-4E7D-A735-82A20A2508D0}" type="pres">
      <dgm:prSet presAssocID="{58AE4FF7-9FC9-4738-B104-853FAE702D82}" presName="hierRoot3" presStyleCnt="0"/>
      <dgm:spPr/>
    </dgm:pt>
    <dgm:pt modelId="{8B53C033-56E4-4317-A606-3E9A2E9C2BE4}" type="pres">
      <dgm:prSet presAssocID="{58AE4FF7-9FC9-4738-B104-853FAE702D82}" presName="composite3" presStyleCnt="0"/>
      <dgm:spPr/>
    </dgm:pt>
    <dgm:pt modelId="{5435F3B0-E4AD-4564-98FA-20C35DC84CEC}" type="pres">
      <dgm:prSet presAssocID="{58AE4FF7-9FC9-4738-B104-853FAE702D82}" presName="background3" presStyleLbl="node3" presStyleIdx="1" presStyleCnt="2"/>
      <dgm:spPr/>
    </dgm:pt>
    <dgm:pt modelId="{7D7D93F5-ABE7-4C4B-B52D-235813A9C48A}" type="pres">
      <dgm:prSet presAssocID="{58AE4FF7-9FC9-4738-B104-853FAE702D82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F02D4C1-5616-405A-AD5A-E2D34350EFB7}" type="pres">
      <dgm:prSet presAssocID="{58AE4FF7-9FC9-4738-B104-853FAE702D82}" presName="hierChild4" presStyleCnt="0"/>
      <dgm:spPr/>
    </dgm:pt>
  </dgm:ptLst>
  <dgm:cxnLst>
    <dgm:cxn modelId="{9151D434-8C21-4CFD-837A-79AE80C36DDC}" srcId="{B3E0A8F8-7FE8-4183-A36E-B06684BFABB8}" destId="{0A12D605-7ADB-4ECF-B14F-D4E6441815F0}" srcOrd="0" destOrd="0" parTransId="{44EF6285-FEAF-4DFC-B72D-5EEFCB0A6878}" sibTransId="{4FF50527-EE7B-4F99-A635-4EE18AD81030}"/>
    <dgm:cxn modelId="{708466E1-707A-4975-BA91-2F90F6D368A0}" type="presOf" srcId="{2FF7FDFC-2099-4435-8EA9-A19A7D1A18BC}" destId="{03812E50-0423-41F7-B90D-EABD570907FA}" srcOrd="0" destOrd="0" presId="urn:microsoft.com/office/officeart/2005/8/layout/hierarchy1"/>
    <dgm:cxn modelId="{DBE268BF-4C1F-49E0-9128-3AB830FAF3DB}" type="presOf" srcId="{0A12D605-7ADB-4ECF-B14F-D4E6441815F0}" destId="{B22DF4DD-31C4-4DA1-9D02-014EB1D825D1}" srcOrd="0" destOrd="0" presId="urn:microsoft.com/office/officeart/2005/8/layout/hierarchy1"/>
    <dgm:cxn modelId="{9E322FF9-F393-4435-9E6B-FE7482542304}" type="presOf" srcId="{8086FB0B-0079-41FF-8EB0-1B43FAD94B49}" destId="{AAF6BE57-0168-4EAE-A48C-6F1E0EDA4358}" srcOrd="0" destOrd="0" presId="urn:microsoft.com/office/officeart/2005/8/layout/hierarchy1"/>
    <dgm:cxn modelId="{E7FDBF54-9CDF-447A-8CCA-63F24CCF8FE6}" type="presOf" srcId="{7430356D-7DC0-407C-B195-EABA009F5B0D}" destId="{F0617EA4-A0C8-4570-B29D-F2285BA04850}" srcOrd="0" destOrd="0" presId="urn:microsoft.com/office/officeart/2005/8/layout/hierarchy1"/>
    <dgm:cxn modelId="{2CD98D7D-C90D-48AA-9493-C9C002FD7E4A}" srcId="{A9915196-1030-4EE8-B0F4-9EB25B84D31E}" destId="{58AE4FF7-9FC9-4738-B104-853FAE702D82}" srcOrd="0" destOrd="0" parTransId="{5760D6EA-C78B-41E1-BA0B-904C356E9713}" sibTransId="{EA77A9F1-3508-411C-808C-D28FEE117650}"/>
    <dgm:cxn modelId="{60F217C2-E8FD-4AEA-824E-5DA18DE0C529}" type="presOf" srcId="{B3E0A8F8-7FE8-4183-A36E-B06684BFABB8}" destId="{7627F464-AB8C-452A-897D-CCB1D3F4C6A4}" srcOrd="0" destOrd="0" presId="urn:microsoft.com/office/officeart/2005/8/layout/hierarchy1"/>
    <dgm:cxn modelId="{9F3F0DD2-E9DE-46DD-B5AC-2BA7BB74EAED}" srcId="{8086FB0B-0079-41FF-8EB0-1B43FAD94B49}" destId="{B3E0A8F8-7FE8-4183-A36E-B06684BFABB8}" srcOrd="0" destOrd="0" parTransId="{E36EE1BE-4678-49D4-AA32-4763A9E78A77}" sibTransId="{656FFBB6-929B-4DDC-A3F7-012745871FD6}"/>
    <dgm:cxn modelId="{F0BE31BD-8448-444A-8FD8-1C433AF93997}" srcId="{B3E0A8F8-7FE8-4183-A36E-B06684BFABB8}" destId="{A9915196-1030-4EE8-B0F4-9EB25B84D31E}" srcOrd="1" destOrd="0" parTransId="{131D07A1-1D42-4A20-93DC-98BD340D10C0}" sibTransId="{FB89FA8C-2323-4E8A-AAD0-B597048D95EA}"/>
    <dgm:cxn modelId="{B05F1C81-5434-48EC-82D0-34D7C35621C7}" type="presOf" srcId="{A9915196-1030-4EE8-B0F4-9EB25B84D31E}" destId="{EFC2B75B-EE0B-48AE-9978-5F1AFABE00C4}" srcOrd="0" destOrd="0" presId="urn:microsoft.com/office/officeart/2005/8/layout/hierarchy1"/>
    <dgm:cxn modelId="{0CA1C531-A249-4AC7-87CA-283179250D13}" type="presOf" srcId="{5760D6EA-C78B-41E1-BA0B-904C356E9713}" destId="{BE0D4623-BCD2-4372-BA67-C7FF09854B46}" srcOrd="0" destOrd="0" presId="urn:microsoft.com/office/officeart/2005/8/layout/hierarchy1"/>
    <dgm:cxn modelId="{2052096E-3D6B-44F2-8217-281A8DC035CC}" type="presOf" srcId="{44EF6285-FEAF-4DFC-B72D-5EEFCB0A6878}" destId="{84B69EB0-4452-42A5-9874-7D21B1311FA4}" srcOrd="0" destOrd="0" presId="urn:microsoft.com/office/officeart/2005/8/layout/hierarchy1"/>
    <dgm:cxn modelId="{72349C3B-BF8F-4E8B-B4EB-AD0E2701DC66}" type="presOf" srcId="{58AE4FF7-9FC9-4738-B104-853FAE702D82}" destId="{7D7D93F5-ABE7-4C4B-B52D-235813A9C48A}" srcOrd="0" destOrd="0" presId="urn:microsoft.com/office/officeart/2005/8/layout/hierarchy1"/>
    <dgm:cxn modelId="{3EE0FDED-E1AA-41BE-8E3D-52CE3F71C46C}" type="presOf" srcId="{131D07A1-1D42-4A20-93DC-98BD340D10C0}" destId="{CD16CCBB-42FC-45FB-AA9E-DFD65A18CDDE}" srcOrd="0" destOrd="0" presId="urn:microsoft.com/office/officeart/2005/8/layout/hierarchy1"/>
    <dgm:cxn modelId="{46D0218D-6815-4D36-B0D2-9971790FE9A3}" srcId="{0A12D605-7ADB-4ECF-B14F-D4E6441815F0}" destId="{2FF7FDFC-2099-4435-8EA9-A19A7D1A18BC}" srcOrd="0" destOrd="0" parTransId="{7430356D-7DC0-407C-B195-EABA009F5B0D}" sibTransId="{4BFCDB8C-5E5C-4402-AEAC-04EA46699FDC}"/>
    <dgm:cxn modelId="{6B3D671E-F313-4C0A-97EF-893393F440AA}" type="presParOf" srcId="{AAF6BE57-0168-4EAE-A48C-6F1E0EDA4358}" destId="{C6F5E68D-A7CD-4061-971E-BA0B1B47C315}" srcOrd="0" destOrd="0" presId="urn:microsoft.com/office/officeart/2005/8/layout/hierarchy1"/>
    <dgm:cxn modelId="{FC78C75B-4B60-4CC4-A71C-437D6A697342}" type="presParOf" srcId="{C6F5E68D-A7CD-4061-971E-BA0B1B47C315}" destId="{C6553C5B-DA94-404E-9125-A7CCC29E6DC2}" srcOrd="0" destOrd="0" presId="urn:microsoft.com/office/officeart/2005/8/layout/hierarchy1"/>
    <dgm:cxn modelId="{0FA81833-0F5A-432D-9548-4B679EB753CA}" type="presParOf" srcId="{C6553C5B-DA94-404E-9125-A7CCC29E6DC2}" destId="{C0259B25-8A35-4787-8E48-2B8DECF6A846}" srcOrd="0" destOrd="0" presId="urn:microsoft.com/office/officeart/2005/8/layout/hierarchy1"/>
    <dgm:cxn modelId="{0375CD15-4A84-4E1F-9AFB-D0D979F7F908}" type="presParOf" srcId="{C6553C5B-DA94-404E-9125-A7CCC29E6DC2}" destId="{7627F464-AB8C-452A-897D-CCB1D3F4C6A4}" srcOrd="1" destOrd="0" presId="urn:microsoft.com/office/officeart/2005/8/layout/hierarchy1"/>
    <dgm:cxn modelId="{04E53BA0-D636-4E46-B17D-57843A1991D8}" type="presParOf" srcId="{C6F5E68D-A7CD-4061-971E-BA0B1B47C315}" destId="{76FCD48B-99FA-46D2-A716-62A03F8B9459}" srcOrd="1" destOrd="0" presId="urn:microsoft.com/office/officeart/2005/8/layout/hierarchy1"/>
    <dgm:cxn modelId="{15FFB75F-6A58-40ED-8DC1-E4B7A9335B51}" type="presParOf" srcId="{76FCD48B-99FA-46D2-A716-62A03F8B9459}" destId="{84B69EB0-4452-42A5-9874-7D21B1311FA4}" srcOrd="0" destOrd="0" presId="urn:microsoft.com/office/officeart/2005/8/layout/hierarchy1"/>
    <dgm:cxn modelId="{2FA461A8-5771-41E4-ABA9-66AA2AE69715}" type="presParOf" srcId="{76FCD48B-99FA-46D2-A716-62A03F8B9459}" destId="{F7966DDD-9738-472C-B997-12E14137610C}" srcOrd="1" destOrd="0" presId="urn:microsoft.com/office/officeart/2005/8/layout/hierarchy1"/>
    <dgm:cxn modelId="{C5B7F322-DF8F-451A-A6A4-F0711FAD512C}" type="presParOf" srcId="{F7966DDD-9738-472C-B997-12E14137610C}" destId="{53EA794E-5F0D-451A-9D7C-8A747B13B013}" srcOrd="0" destOrd="0" presId="urn:microsoft.com/office/officeart/2005/8/layout/hierarchy1"/>
    <dgm:cxn modelId="{D169A6B2-356F-419E-B91B-02402AE2D8BA}" type="presParOf" srcId="{53EA794E-5F0D-451A-9D7C-8A747B13B013}" destId="{5C71E92E-FE7C-4F4E-872C-0AE34DF09E6E}" srcOrd="0" destOrd="0" presId="urn:microsoft.com/office/officeart/2005/8/layout/hierarchy1"/>
    <dgm:cxn modelId="{1BE04CC0-5ADD-4CBA-B08E-E68965DC4AE3}" type="presParOf" srcId="{53EA794E-5F0D-451A-9D7C-8A747B13B013}" destId="{B22DF4DD-31C4-4DA1-9D02-014EB1D825D1}" srcOrd="1" destOrd="0" presId="urn:microsoft.com/office/officeart/2005/8/layout/hierarchy1"/>
    <dgm:cxn modelId="{947EC96E-D3D6-46B1-9287-1DC91907CA9B}" type="presParOf" srcId="{F7966DDD-9738-472C-B997-12E14137610C}" destId="{FF1C39A0-2673-449D-962C-BDAF6FFFF0F4}" srcOrd="1" destOrd="0" presId="urn:microsoft.com/office/officeart/2005/8/layout/hierarchy1"/>
    <dgm:cxn modelId="{DF431CF2-9261-4412-9CB5-88F6DF8B0907}" type="presParOf" srcId="{FF1C39A0-2673-449D-962C-BDAF6FFFF0F4}" destId="{F0617EA4-A0C8-4570-B29D-F2285BA04850}" srcOrd="0" destOrd="0" presId="urn:microsoft.com/office/officeart/2005/8/layout/hierarchy1"/>
    <dgm:cxn modelId="{73C64E5D-6D8E-4297-A17A-A77598F993C4}" type="presParOf" srcId="{FF1C39A0-2673-449D-962C-BDAF6FFFF0F4}" destId="{2BB6A566-0001-40BA-B1A8-64BC0B88F127}" srcOrd="1" destOrd="0" presId="urn:microsoft.com/office/officeart/2005/8/layout/hierarchy1"/>
    <dgm:cxn modelId="{36488845-1D79-4379-A4C0-3122635940C6}" type="presParOf" srcId="{2BB6A566-0001-40BA-B1A8-64BC0B88F127}" destId="{6DBF5EC9-ED22-4F7E-A5AE-D7D87249D20E}" srcOrd="0" destOrd="0" presId="urn:microsoft.com/office/officeart/2005/8/layout/hierarchy1"/>
    <dgm:cxn modelId="{DC64D15C-D7D1-4841-BB1A-559B17DB120D}" type="presParOf" srcId="{6DBF5EC9-ED22-4F7E-A5AE-D7D87249D20E}" destId="{5851A59B-6D6A-4C97-9F6B-190E6FAFEAC1}" srcOrd="0" destOrd="0" presId="urn:microsoft.com/office/officeart/2005/8/layout/hierarchy1"/>
    <dgm:cxn modelId="{45D99576-30BA-470C-9F48-C23BC54F66EC}" type="presParOf" srcId="{6DBF5EC9-ED22-4F7E-A5AE-D7D87249D20E}" destId="{03812E50-0423-41F7-B90D-EABD570907FA}" srcOrd="1" destOrd="0" presId="urn:microsoft.com/office/officeart/2005/8/layout/hierarchy1"/>
    <dgm:cxn modelId="{91A0391A-7A4B-4517-8BC2-DCE9C80CCFFA}" type="presParOf" srcId="{2BB6A566-0001-40BA-B1A8-64BC0B88F127}" destId="{602F54D3-EED2-46F0-914F-38AFA017242A}" srcOrd="1" destOrd="0" presId="urn:microsoft.com/office/officeart/2005/8/layout/hierarchy1"/>
    <dgm:cxn modelId="{576D7FDF-5C07-403A-B216-481604F013C7}" type="presParOf" srcId="{76FCD48B-99FA-46D2-A716-62A03F8B9459}" destId="{CD16CCBB-42FC-45FB-AA9E-DFD65A18CDDE}" srcOrd="2" destOrd="0" presId="urn:microsoft.com/office/officeart/2005/8/layout/hierarchy1"/>
    <dgm:cxn modelId="{23E31137-7AEF-458A-A92B-CA5E50ED9B6E}" type="presParOf" srcId="{76FCD48B-99FA-46D2-A716-62A03F8B9459}" destId="{418C5AD2-35E7-4A0D-823A-D099DB677C76}" srcOrd="3" destOrd="0" presId="urn:microsoft.com/office/officeart/2005/8/layout/hierarchy1"/>
    <dgm:cxn modelId="{F4909B5D-926D-4E8B-82E7-AB4C3EA109E6}" type="presParOf" srcId="{418C5AD2-35E7-4A0D-823A-D099DB677C76}" destId="{B3E22BA7-8B0E-498F-9AFC-82C86F2DE409}" srcOrd="0" destOrd="0" presId="urn:microsoft.com/office/officeart/2005/8/layout/hierarchy1"/>
    <dgm:cxn modelId="{5BDD4D7B-6826-4FC5-86A4-FD63A6670EA4}" type="presParOf" srcId="{B3E22BA7-8B0E-498F-9AFC-82C86F2DE409}" destId="{5841B6E8-4D2D-44D2-AC89-162139D0AF96}" srcOrd="0" destOrd="0" presId="urn:microsoft.com/office/officeart/2005/8/layout/hierarchy1"/>
    <dgm:cxn modelId="{BB49D928-FCFA-47E8-99B3-05C2F86AB5C6}" type="presParOf" srcId="{B3E22BA7-8B0E-498F-9AFC-82C86F2DE409}" destId="{EFC2B75B-EE0B-48AE-9978-5F1AFABE00C4}" srcOrd="1" destOrd="0" presId="urn:microsoft.com/office/officeart/2005/8/layout/hierarchy1"/>
    <dgm:cxn modelId="{FB0405F0-4CF5-424A-815E-73304CBEB693}" type="presParOf" srcId="{418C5AD2-35E7-4A0D-823A-D099DB677C76}" destId="{2A0E54E7-5A32-4C69-8DE4-E49A16855C66}" srcOrd="1" destOrd="0" presId="urn:microsoft.com/office/officeart/2005/8/layout/hierarchy1"/>
    <dgm:cxn modelId="{2EA26FD5-AE15-4D51-A9D9-087056BA3F6E}" type="presParOf" srcId="{2A0E54E7-5A32-4C69-8DE4-E49A16855C66}" destId="{BE0D4623-BCD2-4372-BA67-C7FF09854B46}" srcOrd="0" destOrd="0" presId="urn:microsoft.com/office/officeart/2005/8/layout/hierarchy1"/>
    <dgm:cxn modelId="{3FD4BEBB-E5FA-40A2-B506-9BEEB09DCF22}" type="presParOf" srcId="{2A0E54E7-5A32-4C69-8DE4-E49A16855C66}" destId="{123D8DC6-6D3C-4E7D-A735-82A20A2508D0}" srcOrd="1" destOrd="0" presId="urn:microsoft.com/office/officeart/2005/8/layout/hierarchy1"/>
    <dgm:cxn modelId="{5CF26AFB-CBAC-44FC-8ECC-FAD0D9E35939}" type="presParOf" srcId="{123D8DC6-6D3C-4E7D-A735-82A20A2508D0}" destId="{8B53C033-56E4-4317-A606-3E9A2E9C2BE4}" srcOrd="0" destOrd="0" presId="urn:microsoft.com/office/officeart/2005/8/layout/hierarchy1"/>
    <dgm:cxn modelId="{22162D0C-74ED-47A3-8449-6426A52D045A}" type="presParOf" srcId="{8B53C033-56E4-4317-A606-3E9A2E9C2BE4}" destId="{5435F3B0-E4AD-4564-98FA-20C35DC84CEC}" srcOrd="0" destOrd="0" presId="urn:microsoft.com/office/officeart/2005/8/layout/hierarchy1"/>
    <dgm:cxn modelId="{09D3E4EE-F7C8-4765-88DA-A642B2414938}" type="presParOf" srcId="{8B53C033-56E4-4317-A606-3E9A2E9C2BE4}" destId="{7D7D93F5-ABE7-4C4B-B52D-235813A9C48A}" srcOrd="1" destOrd="0" presId="urn:microsoft.com/office/officeart/2005/8/layout/hierarchy1"/>
    <dgm:cxn modelId="{A84872D0-50F2-4BE1-9978-9BFD697F334B}" type="presParOf" srcId="{123D8DC6-6D3C-4E7D-A735-82A20A2508D0}" destId="{1F02D4C1-5616-405A-AD5A-E2D34350EFB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0D4623-BCD2-4372-BA67-C7FF09854B46}">
      <dsp:nvSpPr>
        <dsp:cNvPr id="0" name=""/>
        <dsp:cNvSpPr/>
      </dsp:nvSpPr>
      <dsp:spPr>
        <a:xfrm>
          <a:off x="3383280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16CCBB-42FC-45FB-AA9E-DFD65A18CDDE}">
      <dsp:nvSpPr>
        <dsp:cNvPr id="0" name=""/>
        <dsp:cNvSpPr/>
      </dsp:nvSpPr>
      <dsp:spPr>
        <a:xfrm>
          <a:off x="2674620" y="784097"/>
          <a:ext cx="754379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754379" y="244659"/>
              </a:lnTo>
              <a:lnTo>
                <a:pt x="754379" y="3590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617EA4-A0C8-4570-B29D-F2285BA04850}">
      <dsp:nvSpPr>
        <dsp:cNvPr id="0" name=""/>
        <dsp:cNvSpPr/>
      </dsp:nvSpPr>
      <dsp:spPr>
        <a:xfrm>
          <a:off x="1874519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B69EB0-4452-42A5-9874-7D21B1311FA4}">
      <dsp:nvSpPr>
        <dsp:cNvPr id="0" name=""/>
        <dsp:cNvSpPr/>
      </dsp:nvSpPr>
      <dsp:spPr>
        <a:xfrm>
          <a:off x="1920240" y="784097"/>
          <a:ext cx="754380" cy="359016"/>
        </a:xfrm>
        <a:custGeom>
          <a:avLst/>
          <a:gdLst/>
          <a:ahLst/>
          <a:cxnLst/>
          <a:rect l="0" t="0" r="0" b="0"/>
          <a:pathLst>
            <a:path>
              <a:moveTo>
                <a:pt x="754380" y="0"/>
              </a:moveTo>
              <a:lnTo>
                <a:pt x="754380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259B25-8A35-4787-8E48-2B8DECF6A846}">
      <dsp:nvSpPr>
        <dsp:cNvPr id="0" name=""/>
        <dsp:cNvSpPr/>
      </dsp:nvSpPr>
      <dsp:spPr>
        <a:xfrm>
          <a:off x="2057400" y="228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27F464-AB8C-452A-897D-CCB1D3F4C6A4}">
      <dsp:nvSpPr>
        <dsp:cNvPr id="0" name=""/>
        <dsp:cNvSpPr/>
      </dsp:nvSpPr>
      <dsp:spPr>
        <a:xfrm>
          <a:off x="2194560" y="130530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FILOSOFÍA</a:t>
          </a:r>
        </a:p>
      </dsp:txBody>
      <dsp:txXfrm>
        <a:off x="2217519" y="153489"/>
        <a:ext cx="1188522" cy="737951"/>
      </dsp:txXfrm>
    </dsp:sp>
    <dsp:sp modelId="{5C71E92E-FE7C-4F4E-872C-0AE34DF09E6E}">
      <dsp:nvSpPr>
        <dsp:cNvPr id="0" name=""/>
        <dsp:cNvSpPr/>
      </dsp:nvSpPr>
      <dsp:spPr>
        <a:xfrm>
          <a:off x="1303019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2DF4DD-31C4-4DA1-9D02-014EB1D825D1}">
      <dsp:nvSpPr>
        <dsp:cNvPr id="0" name=""/>
        <dsp:cNvSpPr/>
      </dsp:nvSpPr>
      <dsp:spPr>
        <a:xfrm>
          <a:off x="1440179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Es la ciencias de todas las cosas por sus causas supremas por medio de la luz natural de la razón.</a:t>
          </a:r>
        </a:p>
      </dsp:txBody>
      <dsp:txXfrm>
        <a:off x="1463138" y="1296375"/>
        <a:ext cx="1188522" cy="737951"/>
      </dsp:txXfrm>
    </dsp:sp>
    <dsp:sp modelId="{5851A59B-6D6A-4C97-9F6B-190E6FAFEAC1}">
      <dsp:nvSpPr>
        <dsp:cNvPr id="0" name=""/>
        <dsp:cNvSpPr/>
      </dsp:nvSpPr>
      <dsp:spPr>
        <a:xfrm>
          <a:off x="1303019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812E50-0423-41F7-B90D-EABD570907FA}">
      <dsp:nvSpPr>
        <dsp:cNvPr id="0" name=""/>
        <dsp:cNvSpPr/>
      </dsp:nvSpPr>
      <dsp:spPr>
        <a:xfrm>
          <a:off x="1440179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Debe estudiar al ente completo, que es un compuesto de esencia y de existencia.</a:t>
          </a:r>
        </a:p>
      </dsp:txBody>
      <dsp:txXfrm>
        <a:off x="1463138" y="2439260"/>
        <a:ext cx="1188522" cy="737951"/>
      </dsp:txXfrm>
    </dsp:sp>
    <dsp:sp modelId="{5841B6E8-4D2D-44D2-AC89-162139D0AF96}">
      <dsp:nvSpPr>
        <dsp:cNvPr id="0" name=""/>
        <dsp:cNvSpPr/>
      </dsp:nvSpPr>
      <dsp:spPr>
        <a:xfrm>
          <a:off x="281178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C2B75B-EE0B-48AE-9978-5F1AFABE00C4}">
      <dsp:nvSpPr>
        <dsp:cNvPr id="0" name=""/>
        <dsp:cNvSpPr/>
      </dsp:nvSpPr>
      <dsp:spPr>
        <a:xfrm>
          <a:off x="2948940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Participa de las características de todo conocimiento cientifico.</a:t>
          </a:r>
        </a:p>
      </dsp:txBody>
      <dsp:txXfrm>
        <a:off x="2971899" y="1296375"/>
        <a:ext cx="1188522" cy="737951"/>
      </dsp:txXfrm>
    </dsp:sp>
    <dsp:sp modelId="{5435F3B0-E4AD-4564-98FA-20C35DC84CEC}">
      <dsp:nvSpPr>
        <dsp:cNvPr id="0" name=""/>
        <dsp:cNvSpPr/>
      </dsp:nvSpPr>
      <dsp:spPr>
        <a:xfrm>
          <a:off x="2811780" y="2285999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7D93F5-ABE7-4C4B-B52D-235813A9C48A}">
      <dsp:nvSpPr>
        <dsp:cNvPr id="0" name=""/>
        <dsp:cNvSpPr/>
      </dsp:nvSpPr>
      <dsp:spPr>
        <a:xfrm>
          <a:off x="2948940" y="2416302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800" kern="1200"/>
            <a:t>Difiere de las ciencias particulares por su objeto material (universl y particularizado reentendimiento, razón o mente).</a:t>
          </a:r>
        </a:p>
      </dsp:txBody>
      <dsp:txXfrm>
        <a:off x="2971899" y="2439261"/>
        <a:ext cx="1188522" cy="7379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LibreOffice/7.1.4.2$Windows_X86_64 LibreOffice_project/a529a4fab45b75fefc5b6226684193eb000654f6</Application>
  <AppVersion>15.0000</AppVersion>
  <Pages>1</Pages>
  <Words>7</Words>
  <Characters>42</Characters>
  <CharactersWithSpaces>48</CharactersWithSpaces>
  <Paragraphs>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2022-06-08T04:08:00Z</dcterms:created>
  <dc:creator>Cuenta Microsoft</dc:creator>
  <dc:description/>
  <dc:language>es-DO</dc:language>
  <cp:lastModifiedBy/>
  <dcterms:modified xsi:type="dcterms:W3CDTF">2024-04-09T20:36:03Z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